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37" w:rsidRPr="000E3D37" w:rsidRDefault="000E3D37" w:rsidP="000E3D3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333333"/>
          <w:lang w:bidi="ar-SA"/>
        </w:rPr>
        <w:tab/>
      </w:r>
      <w:r w:rsidRPr="000E3D37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В 2025 году </w:t>
      </w:r>
      <w:proofErr w:type="spellStart"/>
      <w:r w:rsidRPr="000E3D37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IoT</w:t>
      </w:r>
      <w:proofErr w:type="spellEnd"/>
      <w:r w:rsidRPr="000E3D37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для отслеживания условий труда в реальном времени будет одной из тем Всемирного дня охраны труда. </w:t>
      </w:r>
    </w:p>
    <w:p w:rsidR="000E3D37" w:rsidRPr="000E3D37" w:rsidRDefault="000E3D37" w:rsidP="000E3D3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</w:p>
    <w:p w:rsidR="000E3D37" w:rsidRPr="000E3D37" w:rsidRDefault="000E3D37" w:rsidP="000E3D3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ar-SA"/>
        </w:rPr>
        <w:tab/>
      </w:r>
      <w:r w:rsidRPr="000E3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ar-SA"/>
        </w:rPr>
        <w:t>Интернет вещей (</w:t>
      </w:r>
      <w:proofErr w:type="spellStart"/>
      <w:r w:rsidRPr="000E3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ar-SA"/>
        </w:rPr>
        <w:t>IoT</w:t>
      </w:r>
      <w:proofErr w:type="spellEnd"/>
      <w:r w:rsidRPr="000E3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ar-SA"/>
        </w:rPr>
        <w:t>)</w:t>
      </w:r>
      <w:r w:rsidRPr="000E3D37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 позволяет в режиме реального времени отслеживать состояние оборудования, параметры окружающей среды и даже поведение сотрудников.   </w:t>
      </w:r>
    </w:p>
    <w:p w:rsidR="000E3D37" w:rsidRPr="000E3D37" w:rsidRDefault="000E3D37" w:rsidP="000E3D37">
      <w:pPr>
        <w:widowControl/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0E3D37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Некоторые возможности применения </w:t>
      </w:r>
      <w:proofErr w:type="spellStart"/>
      <w:r w:rsidRPr="000E3D37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IoT</w:t>
      </w:r>
      <w:proofErr w:type="spellEnd"/>
      <w:r w:rsidRPr="000E3D37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для мониторинга охраны труда и безопасности:</w:t>
      </w:r>
    </w:p>
    <w:p w:rsidR="000E3D37" w:rsidRPr="000E3D37" w:rsidRDefault="000E3D37" w:rsidP="000E3D37">
      <w:pPr>
        <w:widowControl/>
        <w:numPr>
          <w:ilvl w:val="0"/>
          <w:numId w:val="1"/>
        </w:numPr>
        <w:shd w:val="clear" w:color="auto" w:fill="FFFFFF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0E3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ar-SA"/>
        </w:rPr>
        <w:t>Мониторинг оборудования</w:t>
      </w:r>
      <w:r w:rsidRPr="000E3D37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. Устройства </w:t>
      </w:r>
      <w:proofErr w:type="spellStart"/>
      <w:r w:rsidRPr="000E3D37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IoT</w:t>
      </w:r>
      <w:proofErr w:type="spellEnd"/>
      <w:r w:rsidRPr="000E3D37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могут контролировать работу производственного оборудования, отслеживая такие параметры, как температура, давление, вибрации и износ деталей.   </w:t>
      </w:r>
    </w:p>
    <w:p w:rsidR="000E3D37" w:rsidRPr="000E3D37" w:rsidRDefault="000E3D37" w:rsidP="000E3D37">
      <w:pPr>
        <w:widowControl/>
        <w:numPr>
          <w:ilvl w:val="0"/>
          <w:numId w:val="1"/>
        </w:numPr>
        <w:shd w:val="clear" w:color="auto" w:fill="FFFFFF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0E3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ar-SA"/>
        </w:rPr>
        <w:t>Мониторинг условий труда</w:t>
      </w:r>
      <w:r w:rsidRPr="000E3D37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. На производственных объектах IoT-системы могут измерять уровень шума, концентрацию опасных газов, качество воздуха, температуру и влажность, чтобы обеспечить безопасные условия работы.   </w:t>
      </w:r>
    </w:p>
    <w:p w:rsidR="000E3D37" w:rsidRPr="000E3D37" w:rsidRDefault="000E3D37" w:rsidP="000E3D37">
      <w:pPr>
        <w:widowControl/>
        <w:numPr>
          <w:ilvl w:val="0"/>
          <w:numId w:val="1"/>
        </w:numPr>
        <w:shd w:val="clear" w:color="auto" w:fill="FFFFFF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0E3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ar-SA"/>
        </w:rPr>
        <w:t>Носимые устройства для сотрудников</w:t>
      </w:r>
      <w:r w:rsidRPr="000E3D37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. Устройства, интегрированные в одежду или защитное оборудование (каски, жилеты), отслеживают физическое состояние работников, включая уровень стресса, частоту сердечных сокращений и усталость.  </w:t>
      </w:r>
    </w:p>
    <w:p w:rsidR="000E3D37" w:rsidRPr="000E3D37" w:rsidRDefault="000E3D37" w:rsidP="000E3D3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</w:p>
    <w:p w:rsidR="000E3D37" w:rsidRPr="000E3D37" w:rsidRDefault="000E3D37" w:rsidP="000E3D3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ab/>
      </w:r>
      <w:r w:rsidRPr="000E3D37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Использование IoT-решений для мониторинга условий труда имеет ряд преимуществ, среди которых:</w:t>
      </w:r>
    </w:p>
    <w:p w:rsidR="000E3D37" w:rsidRPr="000E3D37" w:rsidRDefault="000E3D37" w:rsidP="000E3D37">
      <w:pPr>
        <w:widowControl/>
        <w:numPr>
          <w:ilvl w:val="0"/>
          <w:numId w:val="2"/>
        </w:numPr>
        <w:shd w:val="clear" w:color="auto" w:fill="FFFFFF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0E3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ar-SA"/>
        </w:rPr>
        <w:t>Увеличение производительности</w:t>
      </w:r>
      <w:r w:rsidRPr="000E3D37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. Благодаря мониторингу и оптимизации различных аспектов условий труда, работники могут быть более продуктивными и эффективными.  </w:t>
      </w:r>
    </w:p>
    <w:p w:rsidR="000E3D37" w:rsidRPr="000E3D37" w:rsidRDefault="000E3D37" w:rsidP="000E3D37">
      <w:pPr>
        <w:widowControl/>
        <w:numPr>
          <w:ilvl w:val="0"/>
          <w:numId w:val="2"/>
        </w:numPr>
        <w:shd w:val="clear" w:color="auto" w:fill="FFFFFF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0E3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ar-SA"/>
        </w:rPr>
        <w:t>Уменьшение риска заболеваний</w:t>
      </w:r>
      <w:r w:rsidRPr="000E3D37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. Наблюдение и </w:t>
      </w:r>
      <w:proofErr w:type="gramStart"/>
      <w:r w:rsidRPr="000E3D37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контроль за</w:t>
      </w:r>
      <w:proofErr w:type="gramEnd"/>
      <w:r w:rsidRPr="000E3D37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параметрами, влияющими на здоровье сотрудников, помогает предотвратить развитие различных болезней и улучшить общее состояние.  </w:t>
      </w:r>
    </w:p>
    <w:p w:rsidR="000E3D37" w:rsidRPr="000E3D37" w:rsidRDefault="000E3D37" w:rsidP="000E3D37">
      <w:pPr>
        <w:widowControl/>
        <w:numPr>
          <w:ilvl w:val="0"/>
          <w:numId w:val="2"/>
        </w:numPr>
        <w:shd w:val="clear" w:color="auto" w:fill="FFFFFF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0E3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ar-SA"/>
        </w:rPr>
        <w:t>Быстрое решение проблем</w:t>
      </w:r>
      <w:r w:rsidRPr="000E3D37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. Возможность быстрого устранения проблем, связанных с условиями работы, позволяет быстро устранить их и избежать возможных негативных последствий.  </w:t>
      </w:r>
    </w:p>
    <w:p w:rsidR="000E3D37" w:rsidRPr="000E3D37" w:rsidRDefault="000E3D37" w:rsidP="000E3D37">
      <w:pPr>
        <w:widowControl/>
        <w:numPr>
          <w:ilvl w:val="0"/>
          <w:numId w:val="2"/>
        </w:numPr>
        <w:shd w:val="clear" w:color="auto" w:fill="FFFFFF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0E3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ar-SA"/>
        </w:rPr>
        <w:t>Экономия ресурсов</w:t>
      </w:r>
      <w:r w:rsidRPr="000E3D37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. Улучшение условий работы способствует снижению затрат на электроэнергию, тепло и свет, а также уменьшению выбросов углекислого газа и прочих вредных веществ</w:t>
      </w:r>
    </w:p>
    <w:p w:rsidR="000E3D37" w:rsidRDefault="000E3D37" w:rsidP="000E3D37">
      <w:pPr>
        <w:widowControl/>
        <w:shd w:val="clear" w:color="auto" w:fill="FFFFFF"/>
        <w:spacing w:beforeAutospacing="1"/>
        <w:jc w:val="both"/>
        <w:rPr>
          <w:rFonts w:ascii="Arial" w:eastAsia="Times New Roman" w:hAnsi="Arial" w:cs="Arial"/>
          <w:color w:val="333333"/>
          <w:sz w:val="21"/>
          <w:szCs w:val="21"/>
          <w:lang w:bidi="ar-SA"/>
        </w:rPr>
      </w:pPr>
    </w:p>
    <w:p w:rsidR="001E0BF3" w:rsidRDefault="001E0BF3"/>
    <w:sectPr w:rsidR="001E0BF3" w:rsidSect="001E0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8E4"/>
    <w:multiLevelType w:val="multilevel"/>
    <w:tmpl w:val="0C42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D81D24"/>
    <w:multiLevelType w:val="multilevel"/>
    <w:tmpl w:val="69CA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D37"/>
    <w:rsid w:val="000E3D37"/>
    <w:rsid w:val="001E0BF3"/>
    <w:rsid w:val="004C2261"/>
    <w:rsid w:val="0071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3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2025-04-09T12:07:00Z</dcterms:created>
  <dcterms:modified xsi:type="dcterms:W3CDTF">2025-04-09T12:08:00Z</dcterms:modified>
</cp:coreProperties>
</file>